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A335C" w14:textId="08C37343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B0FFED" w14:textId="4D297D66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1A570715" w14:textId="77777777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</w:p>
    <w:p w14:paraId="17B77E42" w14:textId="77777777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5736458" w14:textId="77777777" w:rsidR="002F65FE" w:rsidRPr="002F65FE" w:rsidRDefault="002F65FE" w:rsidP="002F65FE">
      <w:pPr>
        <w:rPr>
          <w:rFonts w:ascii="Times New Roman" w:hAnsi="Times New Roman" w:cs="Times New Roman"/>
          <w:sz w:val="28"/>
          <w:szCs w:val="28"/>
        </w:rPr>
      </w:pPr>
    </w:p>
    <w:p w14:paraId="58419F0B" w14:textId="4580179C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687F4142" w14:textId="76ED1DD0" w:rsidR="002F65FE" w:rsidRPr="002F65FE" w:rsidRDefault="002F65FE" w:rsidP="002F65FE">
      <w:pPr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от 28.10.2025</w:t>
      </w:r>
      <w:r w:rsidRPr="002F65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872</w:t>
      </w:r>
      <w:r w:rsidRPr="002F65F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4F78021" w14:textId="77777777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г. Татарск</w:t>
      </w:r>
    </w:p>
    <w:p w14:paraId="55FB5531" w14:textId="77777777" w:rsidR="002F65FE" w:rsidRPr="002F65FE" w:rsidRDefault="002F65FE" w:rsidP="002F65FE">
      <w:pPr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6002586" w14:textId="019DB60B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14:paraId="6EAC4EA8" w14:textId="77777777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«Развитие физической культуры и спорта</w:t>
      </w:r>
    </w:p>
    <w:p w14:paraId="63528016" w14:textId="77777777" w:rsidR="002F65FE" w:rsidRPr="002F65FE" w:rsidRDefault="002F65FE" w:rsidP="002F65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в Татарском муниципальном округе Новосибирской области на 2026-2028 годы»</w:t>
      </w:r>
    </w:p>
    <w:p w14:paraId="6F08ABF9" w14:textId="77777777" w:rsidR="002F65FE" w:rsidRPr="002F65FE" w:rsidRDefault="002F65FE" w:rsidP="002F65FE">
      <w:pPr>
        <w:rPr>
          <w:rFonts w:ascii="Times New Roman" w:hAnsi="Times New Roman" w:cs="Times New Roman"/>
          <w:sz w:val="28"/>
          <w:szCs w:val="28"/>
        </w:rPr>
      </w:pPr>
    </w:p>
    <w:p w14:paraId="3ABA6372" w14:textId="77777777" w:rsidR="002F65FE" w:rsidRPr="002F65FE" w:rsidRDefault="002F65FE" w:rsidP="002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постановлением Новосибирской области от 23.01.2025 г. № 24-п «Об утверждении государственной программы Новосибирской области «Развитие физической культуры и спорта в Новосибирской области», в целях создания условий для всестороннего развития личности физического совершенствования и укрепления здоровья населения округа в процессе физкультурно-оздоровительной и спортивной деятельности, постановлением администрации Татарского муниципального округа Новосибирской области от 18.02.2025 № 103 «Об утверждении Порядка принятия решения о разработке, формировании и реализации муниципальных программ Татарского муниципального округа и Порядка проведения оценки эффективности реализации муниципальных программ», Уставом Татарского муниципального округа Новосибирской области</w:t>
      </w:r>
    </w:p>
    <w:p w14:paraId="1B85ED26" w14:textId="77777777" w:rsidR="002F65FE" w:rsidRPr="002F65FE" w:rsidRDefault="002F65FE" w:rsidP="002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7BE79162" w14:textId="77777777" w:rsidR="002F65FE" w:rsidRPr="002F65FE" w:rsidRDefault="002F65FE" w:rsidP="002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1.</w:t>
      </w:r>
      <w:r w:rsidRPr="002F65FE">
        <w:rPr>
          <w:rFonts w:ascii="Times New Roman" w:hAnsi="Times New Roman" w:cs="Times New Roman"/>
          <w:sz w:val="28"/>
          <w:szCs w:val="28"/>
        </w:rPr>
        <w:tab/>
        <w:t>Утвердить Программу «Развитие физической культуры и спорта в Татарском муниципальном округе Новосибирской области на 2026-2028 годы» (далее – Программу).</w:t>
      </w:r>
    </w:p>
    <w:p w14:paraId="7DC160D9" w14:textId="77777777" w:rsidR="002F65FE" w:rsidRPr="002F65FE" w:rsidRDefault="002F65FE" w:rsidP="002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2.</w:t>
      </w:r>
      <w:r w:rsidRPr="002F65FE">
        <w:rPr>
          <w:rFonts w:ascii="Times New Roman" w:hAnsi="Times New Roman" w:cs="Times New Roman"/>
          <w:sz w:val="28"/>
          <w:szCs w:val="28"/>
        </w:rPr>
        <w:tab/>
        <w:t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муниципального округа Новосибирской области, разместить на официальном сайте администрации Татарского муниципального округа Новосибирской области.</w:t>
      </w:r>
    </w:p>
    <w:p w14:paraId="7EAD5598" w14:textId="77777777" w:rsidR="002F65FE" w:rsidRPr="002F65FE" w:rsidRDefault="002F65FE" w:rsidP="002F65FE">
      <w:pPr>
        <w:jc w:val="both"/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F65FE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постановления возложить на и.о. первого заместителя главы администрации Татарского муниципального округа Новосибирской области В.В. Логачёву.</w:t>
      </w:r>
    </w:p>
    <w:p w14:paraId="5AB9B6A8" w14:textId="77777777" w:rsidR="002F65FE" w:rsidRPr="002F65FE" w:rsidRDefault="002F65FE" w:rsidP="002F65F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A13069" w14:textId="77777777" w:rsidR="002F65FE" w:rsidRPr="002F65FE" w:rsidRDefault="002F65FE" w:rsidP="002F65FE">
      <w:pPr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Глава Татарского муниципального округа</w:t>
      </w:r>
    </w:p>
    <w:p w14:paraId="3FCAFCC5" w14:textId="19475144" w:rsidR="002F65FE" w:rsidRPr="002F65FE" w:rsidRDefault="002F65FE" w:rsidP="002F65FE">
      <w:pPr>
        <w:rPr>
          <w:rFonts w:ascii="Times New Roman" w:hAnsi="Times New Roman" w:cs="Times New Roman"/>
          <w:sz w:val="28"/>
          <w:szCs w:val="28"/>
        </w:rPr>
      </w:pPr>
      <w:r w:rsidRPr="002F65FE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Ю.М. Вязов</w:t>
      </w:r>
    </w:p>
    <w:p w14:paraId="694FD620" w14:textId="77777777" w:rsidR="002F65FE" w:rsidRPr="002F65FE" w:rsidRDefault="002F65FE" w:rsidP="002F65FE">
      <w:pPr>
        <w:rPr>
          <w:rFonts w:ascii="Times New Roman" w:hAnsi="Times New Roman" w:cs="Times New Roman"/>
          <w:sz w:val="28"/>
          <w:szCs w:val="28"/>
        </w:rPr>
      </w:pPr>
    </w:p>
    <w:p w14:paraId="3D6EEED3" w14:textId="60055C91" w:rsidR="00420F43" w:rsidRPr="002F65FE" w:rsidRDefault="00420F43" w:rsidP="002F65FE">
      <w:pPr>
        <w:rPr>
          <w:rFonts w:ascii="Times New Roman" w:hAnsi="Times New Roman" w:cs="Times New Roman"/>
          <w:sz w:val="28"/>
          <w:szCs w:val="28"/>
        </w:rPr>
      </w:pPr>
    </w:p>
    <w:sectPr w:rsidR="00420F43" w:rsidRPr="002F65FE" w:rsidSect="002F65F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70E"/>
    <w:rsid w:val="000B0599"/>
    <w:rsid w:val="002F65FE"/>
    <w:rsid w:val="00420F43"/>
    <w:rsid w:val="00C12FCB"/>
    <w:rsid w:val="00CC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8467"/>
  <w15:chartTrackingRefBased/>
  <w15:docId w15:val="{9AFB0BD3-1B84-4120-B9F7-EA1ADCC2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47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7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47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47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47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47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7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47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47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7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47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47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47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47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47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47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47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47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47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C47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47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C47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47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C47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47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C470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47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C470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C47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39org-noskova</dc:creator>
  <cp:keywords/>
  <dc:description/>
  <cp:lastModifiedBy>39org-noskova</cp:lastModifiedBy>
  <cp:revision>2</cp:revision>
  <dcterms:created xsi:type="dcterms:W3CDTF">2025-10-30T07:20:00Z</dcterms:created>
  <dcterms:modified xsi:type="dcterms:W3CDTF">2025-10-30T07:22:00Z</dcterms:modified>
</cp:coreProperties>
</file>